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890" w:rsidRDefault="00EE2890" w:rsidP="00EE2890">
      <w:pPr>
        <w:keepNext/>
        <w:keepLines/>
        <w:spacing w:before="240"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en-AU"/>
        </w:rPr>
      </w:pPr>
      <w:r w:rsidRPr="00EE2890">
        <w:rPr>
          <w:rFonts w:ascii="Times New Roman" w:eastAsia="Times New Roman" w:hAnsi="Times New Roman" w:cs="Times New Roman"/>
          <w:b/>
          <w:sz w:val="32"/>
          <w:szCs w:val="32"/>
          <w:lang w:val="en-AU"/>
        </w:rPr>
        <w:t>Appendices</w:t>
      </w:r>
    </w:p>
    <w:p w:rsidR="00EE2890" w:rsidRPr="00EE2890" w:rsidRDefault="00EE2890" w:rsidP="00EE2890">
      <w:pPr>
        <w:keepNext/>
        <w:keepLines/>
        <w:spacing w:before="240"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en-AU"/>
        </w:rPr>
      </w:pPr>
      <w:bookmarkStart w:id="0" w:name="_GoBack"/>
      <w:bookmarkEnd w:id="0"/>
      <w:r w:rsidRPr="00EE2890">
        <w:rPr>
          <w:rFonts w:ascii="Times New Roman" w:eastAsia="Times New Roman" w:hAnsi="Times New Roman" w:cs="Times New Roman"/>
          <w:b/>
          <w:sz w:val="24"/>
          <w:szCs w:val="24"/>
          <w:lang w:val="en-AU"/>
        </w:rPr>
        <w:t>Appendix I</w:t>
      </w:r>
      <w:r w:rsidRPr="00EE2890">
        <w:rPr>
          <w:rFonts w:ascii="Times New Roman" w:eastAsia="Times New Roman" w:hAnsi="Times New Roman" w:cs="Times New Roman"/>
          <w:sz w:val="24"/>
          <w:szCs w:val="24"/>
          <w:lang w:val="en-AU"/>
        </w:rPr>
        <w:t>: Table showing search strategy of PubMed for randomized clinical trial studies on ‘comparison of mifepristone plus misoprostol with misoprostol alone for first trimester medical abortion; a systematic review’</w:t>
      </w:r>
    </w:p>
    <w:tbl>
      <w:tblPr>
        <w:tblStyle w:val="TableGrid"/>
        <w:tblW w:w="1071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1833"/>
        <w:gridCol w:w="1137"/>
        <w:gridCol w:w="3150"/>
        <w:gridCol w:w="2610"/>
        <w:gridCol w:w="720"/>
        <w:gridCol w:w="1260"/>
      </w:tblGrid>
      <w:tr w:rsidR="00EE2890" w:rsidRPr="00EE2890" w:rsidTr="0073414C">
        <w:tc>
          <w:tcPr>
            <w:tcW w:w="297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Population </w:t>
            </w:r>
          </w:p>
        </w:tc>
        <w:tc>
          <w:tcPr>
            <w:tcW w:w="315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Intervention </w:t>
            </w:r>
          </w:p>
        </w:tc>
        <w:tc>
          <w:tcPr>
            <w:tcW w:w="261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Comparator </w:t>
            </w:r>
          </w:p>
        </w:tc>
        <w:tc>
          <w:tcPr>
            <w:tcW w:w="198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Outcome </w:t>
            </w:r>
          </w:p>
        </w:tc>
      </w:tr>
      <w:tr w:rsidR="00EE2890" w:rsidRPr="00EE2890" w:rsidTr="0073414C">
        <w:tc>
          <w:tcPr>
            <w:tcW w:w="297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Women at first trimester pregnancy </w:t>
            </w:r>
          </w:p>
        </w:tc>
        <w:tc>
          <w:tcPr>
            <w:tcW w:w="315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Mifepristone plus misoprostol  </w:t>
            </w:r>
          </w:p>
        </w:tc>
        <w:tc>
          <w:tcPr>
            <w:tcW w:w="261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Misoprostol alone </w:t>
            </w:r>
          </w:p>
        </w:tc>
        <w:tc>
          <w:tcPr>
            <w:tcW w:w="198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Abortion </w:t>
            </w:r>
          </w:p>
        </w:tc>
      </w:tr>
      <w:tr w:rsidR="00EE2890" w:rsidRPr="00EE2890" w:rsidTr="0073414C">
        <w:tc>
          <w:tcPr>
            <w:tcW w:w="297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((((((((((pregnant women) OR pregnant*) OR first trimester) OR first trimester) OR first trimester*) OR first trimester pregnancy) OR first trimester pregnancy) OR early pregnancy) OR early trimester pregnancy) OR first trimester gestation) OR early trimester gestation Sort by: Best Match  </w:t>
            </w:r>
          </w:p>
        </w:tc>
        <w:tc>
          <w:tcPr>
            <w:tcW w:w="315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Search (((((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mifeprist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* plus 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misoprost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*) OR mifepristone plus misoprostol) OR (mifepristone and misoprostol)) OR mifepristone followed by misoprostol) OR mifepristone combined with misoprostol) OR mifepristone with misoprostol Sort by: Best Match</w:t>
            </w:r>
          </w:p>
        </w:tc>
        <w:tc>
          <w:tcPr>
            <w:tcW w:w="261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Search ((((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misoprost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*) OR 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misoprost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* alone) OR misoprostol alone) OR misoprostol only) OR misoprostol Sort by: Best Match</w:t>
            </w:r>
          </w:p>
        </w:tc>
        <w:tc>
          <w:tcPr>
            <w:tcW w:w="198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Abortion OR termination OR medical abortion OR medical termination OR miscarriage OR pregnancy loss OR </w:t>
            </w:r>
          </w:p>
        </w:tc>
      </w:tr>
      <w:tr w:rsidR="00EE2890" w:rsidRPr="00EE2890" w:rsidTr="0073414C">
        <w:tc>
          <w:tcPr>
            <w:tcW w:w="297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( "Pregnancy Trimester, First/analysis"[Mesh] OR  "Pregnancy Trimester, First/drug effects"[Mesh] OR  "Pregnancy Trimester, First/epidemiology"[Mesh] OR  "Pregnancy Trimester, First/ethnology"[Mesh] OR  "Pregnancy Trimester, First/etiology"[Mesh] OR  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"Pregnancy Trimester, First/physiology"[Mesh] )</w:t>
            </w:r>
          </w:p>
        </w:tc>
        <w:tc>
          <w:tcPr>
            <w:tcW w:w="315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("Mifepristone/administration and dosage"[Mesh]) OR ( "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/adverse effects"[Mesh] OR  "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/etiology"[Mesh] OR  "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/standards"[Mesh] OR  "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/therapeutic use"[Mesh] )</w:t>
            </w:r>
          </w:p>
        </w:tc>
        <w:tc>
          <w:tcPr>
            <w:tcW w:w="2610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( "Prostaglandins E, Synthetic/administration and dosage"[Mesh] OR  "Prostaglandins E, Synthetic/standards"[Mesh] OR  "Prostaglandins E, Synthetic/therapeutic use"[Mesh] )</w:t>
            </w:r>
          </w:p>
        </w:tc>
        <w:tc>
          <w:tcPr>
            <w:tcW w:w="1980" w:type="dxa"/>
            <w:gridSpan w:val="2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"Abortion, Induced"[Mesh] OR "Abortion, Threatened"[Mesh] OR "Abortion, Therapeutic"[Mesh] OR "Abortion, Missed"[Mesh] OR "Abortion, Incomplete"[Mes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h] OR  "Abortion, Habitual"[Mesh]</w:t>
            </w:r>
          </w:p>
        </w:tc>
      </w:tr>
      <w:tr w:rsidR="00EE2890" w:rsidRPr="00EE2890" w:rsidTr="0073414C">
        <w:tc>
          <w:tcPr>
            <w:tcW w:w="1833" w:type="dxa"/>
            <w:shd w:val="clear" w:color="auto" w:fill="D9D9D9" w:themeFill="background1" w:themeFillShade="D9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S. no. </w:t>
            </w:r>
          </w:p>
        </w:tc>
        <w:tc>
          <w:tcPr>
            <w:tcW w:w="7617" w:type="dxa"/>
            <w:gridSpan w:val="4"/>
            <w:shd w:val="clear" w:color="auto" w:fill="D9D9D9" w:themeFill="background1" w:themeFillShade="D9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Query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No. items </w:t>
            </w:r>
          </w:p>
        </w:tc>
      </w:tr>
      <w:tr w:rsidR="00EE2890" w:rsidRPr="00EE2890" w:rsidTr="0073414C">
        <w:trPr>
          <w:trHeight w:val="1151"/>
        </w:trPr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((((((((((pregnant women) OR pregnant*) OR first trimester) OR first trimester) OR first trimester*) OR first trimester pregnancy) OR first trimester pregnancy) OR early pregnancy) OR early trimester pregnancy) OR first trimester gestation) OR early trimester gestation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269113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("Pregnancy Trimester, First"[Mesh])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16033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(((((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mifeprist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* plus 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misoprost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*) OR mifepristone plus misoprostol) OR (mifepristone and misoprostol)) OR mifepristone followed by misoprostol) OR mifepristone combined with misoprostol) OR mifepristone with misoprostol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963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("Mifepristone/administration and dosage"[Mesh]) OR ( "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/adverse effects"[Mesh] OR "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/etiology"[Mesh] OR "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/standards"[Mesh] OR "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Estrenes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/therapeutic use"[Mesh] )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16555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((((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misoprost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*) OR 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misoprost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* alone) OR misoprostol alone) OR misoprostol only) OR misoprostol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5264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( "Prostaglandins E, Synthetic/administration and dosage"[Mesh] OR "Prostaglandins E, Synthetic/standards"[Mesh] OR "Prostaglandins E, Synthetic/therapeutic use"[Mesh] )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3765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(((((((abortion) OR termination) OR pregnancy termination) OR medical abortion) OR medical termination) OR early miscarriage) OR miscarriage) OR pregnancy loss ) OR induction) OR </w:t>
            </w:r>
            <w:proofErr w:type="spellStart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induc</w:t>
            </w:r>
            <w:proofErr w:type="spellEnd"/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3990143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"Abortion, Induced"[Mesh] OR "Abortion, Threatened"[Mesh] OR "Abortion, Therapeutic"[Mesh] OR "Abortion, Missed"[Mesh] OR "Abortion, Incomplete"[Mesh] OR "Abortion, Habitual"[Mesh]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49759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quasi-randomized clinical trial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886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semi-randomized clinical trial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32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non-randomized clinical trial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194876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non-randomized control trial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1917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randomized clinical trial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619297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Search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randomized control trial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Sort by: </w:t>
            </w:r>
            <w:r w:rsidRPr="00EE2890">
              <w:rPr>
                <w:rFonts w:ascii="Times New Roman" w:hAnsi="Times New Roman" w:cs="Times New Roman"/>
                <w:bCs/>
                <w:sz w:val="24"/>
                <w:szCs w:val="24"/>
              </w:rPr>
              <w:t>Best Match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289106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 OR 2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269155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3 OR 4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16916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5 OR 6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5927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7 OR 8 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3990497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9 OR 10 OR 11 OR 12 OR 13 OR 14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682393</w:t>
              </w:r>
            </w:hyperlink>
          </w:p>
        </w:tc>
      </w:tr>
      <w:tr w:rsidR="00EE2890" w:rsidRPr="00EE2890" w:rsidTr="0073414C">
        <w:tc>
          <w:tcPr>
            <w:tcW w:w="1833" w:type="dxa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</w:p>
        </w:tc>
        <w:tc>
          <w:tcPr>
            <w:tcW w:w="7617" w:type="dxa"/>
            <w:gridSpan w:val="4"/>
          </w:tcPr>
          <w:p w:rsidR="00EE2890" w:rsidRPr="00EE2890" w:rsidRDefault="00EE2890" w:rsidP="00EE28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15 AND 16 AND 17 AND 18 AND 19 (AND English AND Humans AND Abstract AND Clinical trial)</w:t>
            </w:r>
          </w:p>
        </w:tc>
        <w:tc>
          <w:tcPr>
            <w:tcW w:w="1260" w:type="dxa"/>
          </w:tcPr>
          <w:p w:rsidR="00EE2890" w:rsidRPr="00EE2890" w:rsidRDefault="00EE2890" w:rsidP="00EE28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tooltip="Show search results" w:history="1">
              <w:r w:rsidRPr="00EE2890">
                <w:rPr>
                  <w:rFonts w:ascii="Times New Roman" w:hAnsi="Times New Roman" w:cs="Times New Roman"/>
                  <w:sz w:val="24"/>
                  <w:szCs w:val="24"/>
                </w:rPr>
                <w:t>110256</w:t>
              </w:r>
            </w:hyperlink>
          </w:p>
        </w:tc>
      </w:tr>
    </w:tbl>
    <w:p w:rsidR="00EE2890" w:rsidRPr="00EE2890" w:rsidRDefault="00EE2890" w:rsidP="00EE2890">
      <w:pPr>
        <w:spacing w:beforeAutospacing="1" w:after="16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AU"/>
        </w:rPr>
      </w:pPr>
      <w:r w:rsidRPr="00EE2890">
        <w:rPr>
          <w:rFonts w:ascii="Times New Roman" w:eastAsia="Times New Roman" w:hAnsi="Times New Roman" w:cs="Times New Roman"/>
          <w:b/>
          <w:sz w:val="24"/>
          <w:szCs w:val="24"/>
          <w:lang w:val="en-AU"/>
        </w:rPr>
        <w:t>Appendix II</w:t>
      </w:r>
      <w:r w:rsidRPr="00EE2890">
        <w:rPr>
          <w:rFonts w:ascii="Times New Roman" w:eastAsia="Times New Roman" w:hAnsi="Times New Roman" w:cs="Times New Roman"/>
          <w:sz w:val="24"/>
          <w:szCs w:val="24"/>
          <w:lang w:val="en-AU"/>
        </w:rPr>
        <w:t>: Table showing search strategy and results of Cochrane CENTRAL for randomized clinical trial studies on ‘comparison of mifepristone plus misoprostol with misoprostol alone for first trimester medical abortion; a systematic review</w:t>
      </w: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E2890" w:rsidRPr="00EE2890" w:rsidTr="007341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sz w:val="24"/>
                <w:szCs w:val="24"/>
              </w:rPr>
              <w:t>Search Name:</w:t>
            </w:r>
            <w:r w:rsidRPr="00EE289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Cochrane CENTRAL last search results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Date Run: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20/08/2019 09:35:06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Comment: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Cochrane appendix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ID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Search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Hits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mifepristone plus misoprostol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73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mifepristone combined with  misoprostol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86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mifepristone and misoprostol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445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#4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mifepristone with misoprostol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396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#5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[MSH Release-Inhibiting Hormone]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7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#6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[Mifepristone]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506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#7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[Mifepristone]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506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#8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misoprostol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3199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#9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[Misoprostol]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1475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#10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[Misoprostol]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1475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[Misoprostol]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1475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#12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misoprostol alone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361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#13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misoprostol only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497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#14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first trimester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3360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#15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early trimester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1553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#16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first trimester pregnancy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3130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#17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pregnant women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16133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#18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[Pregnancy Trimester, First]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597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lastRenderedPageBreak/>
              <w:t>#19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[Pregnancy Trimester, First]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597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#20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[Pregnancy Trimester, First]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597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[Pregnancy Trimester, First]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597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#22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abortion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5207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#23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medical abortion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1876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#24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medication abortion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327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#25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complete abortion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711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#26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[Abortion, Induced]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1036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#27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[Abortion Applicants]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#28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MeSH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descriptor: [Abortion Applicants] explode all trees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#29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 OR 2 OR 3 OR 4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1464607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#30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 OR 6 OR 7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1034080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9 OR 10 OR 11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1007423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#32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30 AND 31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219732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#33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29 OR 32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211984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#34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8 OR 12 OR 13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751769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#35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31 OR 34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1229484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#36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14 OR 15 OR 16 OR 17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599461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#37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18 OR 19 OR 20 OR 21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622608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#38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36 OR 37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203223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#39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22 OR 23 OR 24 OR 25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556761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#40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26 OR 27 OR 28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359382</w:t>
            </w:r>
          </w:p>
        </w:tc>
      </w:tr>
      <w:tr w:rsidR="00EE2890" w:rsidRPr="00EE2890" w:rsidTr="00734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#41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39 OR 40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236519</w:t>
            </w:r>
          </w:p>
        </w:tc>
      </w:tr>
      <w:tr w:rsidR="00EE2890" w:rsidRPr="00EE2890" w:rsidTr="007341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890" w:rsidRPr="00EE2890" w:rsidRDefault="00EE2890" w:rsidP="00EE2890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#42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33 AND 35 AND 38 AND 41 in Trials with 'Cochrane Brazil', 'Cochrane South Asia', 'Pregnancy and Childbirth', 'Cochrane Germany', 'Fertility Regulation', '</w:t>
            </w:r>
            <w:proofErr w:type="spellStart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Gynaecology</w:t>
            </w:r>
            <w:proofErr w:type="spellEnd"/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and Fertility', 'Cochrane UK', 'Cochrane Australia', 'Cochrane Thailand', 'Cochrane Canada' in Cochrane Groups </w:t>
            </w:r>
            <w:r w:rsidRPr="00EE2890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ab/>
              <w:t>15</w:t>
            </w:r>
          </w:p>
        </w:tc>
      </w:tr>
    </w:tbl>
    <w:p w:rsidR="00EE2890" w:rsidRPr="00EE2890" w:rsidRDefault="00EE2890" w:rsidP="00EE2890">
      <w:pPr>
        <w:keepNext/>
        <w:keepLines/>
        <w:spacing w:before="240" w:after="0" w:line="360" w:lineRule="auto"/>
        <w:jc w:val="both"/>
        <w:outlineLvl w:val="0"/>
        <w:rPr>
          <w:rFonts w:ascii="Times New Roman" w:eastAsia="Times New Roman" w:hAnsi="Times New Roman" w:cs="Times New Roman"/>
          <w:sz w:val="32"/>
          <w:szCs w:val="32"/>
          <w:lang w:val="en-AU"/>
        </w:rPr>
      </w:pPr>
    </w:p>
    <w:p w:rsidR="00EE2890" w:rsidRPr="00EE2890" w:rsidRDefault="00EE2890" w:rsidP="00EE2890">
      <w:pPr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AU"/>
        </w:rPr>
      </w:pPr>
      <w:r w:rsidRPr="00EE2890">
        <w:rPr>
          <w:rFonts w:ascii="Times New Roman" w:eastAsia="Times New Roman" w:hAnsi="Times New Roman" w:cs="Times New Roman"/>
          <w:b/>
          <w:sz w:val="24"/>
          <w:szCs w:val="24"/>
          <w:lang w:val="en-AU"/>
        </w:rPr>
        <w:t>Appendix III</w:t>
      </w:r>
      <w:r w:rsidRPr="00EE2890">
        <w:rPr>
          <w:rFonts w:ascii="Times New Roman" w:eastAsia="Times New Roman" w:hAnsi="Times New Roman" w:cs="Times New Roman"/>
          <w:sz w:val="24"/>
          <w:szCs w:val="24"/>
          <w:lang w:val="en-AU"/>
        </w:rPr>
        <w:t>:  Table showing search strategy and results of EMBASE (Ovid) for randomized clinical trial studies on ‘comparison of mifepristone plus misoprostol with misoprostol alone for first trimester medical abortion; a systematic review</w:t>
      </w:r>
    </w:p>
    <w:tbl>
      <w:tblPr>
        <w:tblStyle w:val="TableGrid1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576"/>
      </w:tblGrid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2890">
              <w:rPr>
                <w:rFonts w:ascii="Times New Roman" w:hAnsi="Times New Roman" w:cs="Times New Roman"/>
                <w:b/>
                <w:sz w:val="24"/>
                <w:szCs w:val="24"/>
              </w:rPr>
              <w:t>Embase</w:t>
            </w:r>
            <w:proofErr w:type="spellEnd"/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Session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E2890">
              <w:rPr>
                <w:rFonts w:ascii="Times New Roman" w:hAnsi="Times New Roman" w:cs="Times New Roman"/>
                <w:b/>
                <w:sz w:val="24"/>
                <w:szCs w:val="24"/>
              </w:rPr>
              <w:t>Results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No.  Query Results                                          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Date      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#3.  #1 OR #2                                                     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20 Aug 2019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#2.  ('controlled study'/de OR 'human'/de OR 'human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1  20 Aug 2019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experiment'/de OR 'randomized controlled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trial'/de) AND ('incomplete abortion'/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'missed abortion'/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'muscle cramp'/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'nausea'/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'retained placenta'/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) AND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('archives of gynecology and obstetrics'/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jt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'contraception'/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jt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) AND ('adverse drug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reaction'/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lnk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'buccal drug administration'/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lnk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OR 'drug combination'/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lnk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'drug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comparison'/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lnk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'side effect'/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lnk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) AND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'article'/it AND [embryo]/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lim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('mifepristone'/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'misoprostol'/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#1.  ('pregnant woman'/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exp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'first trimester                    2  20 Aug 2019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pregnancy'/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exp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'early pregnancy' OR 'first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trimester' OR 'first trimester pregnancy' OR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'pregnancy trimester, first' OR 'pregnancy,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early' OR 'pregnancy, first trimester') AND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('mifepristone plus misoprostol'/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exp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OR '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medabon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' </w:t>
            </w:r>
          </w:p>
        </w:tc>
      </w:tr>
      <w:tr w:rsidR="00EE2890" w:rsidRPr="00EE2890" w:rsidTr="0073414C">
        <w:tc>
          <w:tcPr>
            <w:tcW w:w="9576" w:type="dxa"/>
            <w:shd w:val="clear" w:color="auto" w:fill="FFFFFF" w:themeFill="background1"/>
          </w:tcPr>
          <w:p w:rsidR="00EE2890" w:rsidRPr="00EE2890" w:rsidRDefault="00EE2890" w:rsidP="00EE289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    OR '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mifegyne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combikit</w:t>
            </w:r>
            <w:proofErr w:type="spellEnd"/>
            <w:r w:rsidRPr="00EE2890">
              <w:rPr>
                <w:rFonts w:ascii="Times New Roman" w:hAnsi="Times New Roman" w:cs="Times New Roman"/>
                <w:sz w:val="24"/>
                <w:szCs w:val="24"/>
              </w:rPr>
              <w:t>' OR 'mifepristone plus</w:t>
            </w:r>
          </w:p>
        </w:tc>
      </w:tr>
    </w:tbl>
    <w:p w:rsidR="00BB7304" w:rsidRDefault="00EE2890">
      <w:r w:rsidRPr="00EE2890">
        <w:rPr>
          <w:rFonts w:ascii="Times New Roman" w:eastAsia="Times New Roman" w:hAnsi="Times New Roman" w:cs="Times New Roman"/>
          <w:lang w:val="en-AU"/>
        </w:rPr>
        <w:br/>
      </w:r>
    </w:p>
    <w:sectPr w:rsidR="00BB7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890"/>
    <w:rsid w:val="00BB7304"/>
    <w:rsid w:val="00EE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28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next w:val="LightShading"/>
    <w:uiPriority w:val="60"/>
    <w:rsid w:val="00EE2890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">
    <w:name w:val="Table Grid1"/>
    <w:basedOn w:val="TableNormal"/>
    <w:next w:val="TableGrid"/>
    <w:uiPriority w:val="59"/>
    <w:rsid w:val="00EE28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EE289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28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next w:val="LightShading"/>
    <w:uiPriority w:val="60"/>
    <w:rsid w:val="00EE2890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1">
    <w:name w:val="Table Grid1"/>
    <w:basedOn w:val="TableNormal"/>
    <w:next w:val="TableGrid"/>
    <w:uiPriority w:val="59"/>
    <w:rsid w:val="00EE289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EE289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cmd=HistorySearch&amp;querykey=34" TargetMode="External"/><Relationship Id="rId13" Type="http://schemas.openxmlformats.org/officeDocument/2006/relationships/hyperlink" Target="https://www.ncbi.nlm.nih.gov/pubmed/?cmd=HistorySearch&amp;querykey=19" TargetMode="External"/><Relationship Id="rId18" Type="http://schemas.openxmlformats.org/officeDocument/2006/relationships/hyperlink" Target="https://www.ncbi.nlm.nih.gov/pubmed/?cmd=HistorySearch&amp;querykey=15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ncbi.nlm.nih.gov/pubmed/?cmd=HistorySearch&amp;querykey=40" TargetMode="External"/><Relationship Id="rId7" Type="http://schemas.openxmlformats.org/officeDocument/2006/relationships/hyperlink" Target="https://www.ncbi.nlm.nih.gov/pubmed/?cmd=HistorySearch&amp;querykey=33" TargetMode="External"/><Relationship Id="rId12" Type="http://schemas.openxmlformats.org/officeDocument/2006/relationships/hyperlink" Target="https://www.ncbi.nlm.nih.gov/pubmed/?cmd=HistorySearch&amp;querykey=13" TargetMode="External"/><Relationship Id="rId17" Type="http://schemas.openxmlformats.org/officeDocument/2006/relationships/hyperlink" Target="https://www.ncbi.nlm.nih.gov/pubmed/?cmd=HistorySearch&amp;querykey=14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www.ncbi.nlm.nih.gov/pubmed/?cmd=HistorySearch&amp;querykey=16" TargetMode="External"/><Relationship Id="rId20" Type="http://schemas.openxmlformats.org/officeDocument/2006/relationships/hyperlink" Target="https://www.ncbi.nlm.nih.gov/pubmed/?cmd=HistorySearch&amp;querykey=39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pubmed/?cmd=HistorySearch&amp;querykey=32" TargetMode="External"/><Relationship Id="rId11" Type="http://schemas.openxmlformats.org/officeDocument/2006/relationships/hyperlink" Target="https://www.ncbi.nlm.nih.gov/pubmed/?cmd=HistorySearch&amp;querykey=37" TargetMode="External"/><Relationship Id="rId24" Type="http://schemas.openxmlformats.org/officeDocument/2006/relationships/hyperlink" Target="https://www.ncbi.nlm.nih.gov/pubmed/?cmd=HistorySearch&amp;querykey=46" TargetMode="External"/><Relationship Id="rId5" Type="http://schemas.openxmlformats.org/officeDocument/2006/relationships/hyperlink" Target="https://www.ncbi.nlm.nih.gov/pubmed/?cmd=HistorySearch&amp;querykey=31" TargetMode="External"/><Relationship Id="rId15" Type="http://schemas.openxmlformats.org/officeDocument/2006/relationships/hyperlink" Target="https://www.ncbi.nlm.nih.gov/pubmed/?cmd=HistorySearch&amp;querykey=17" TargetMode="External"/><Relationship Id="rId23" Type="http://schemas.openxmlformats.org/officeDocument/2006/relationships/hyperlink" Target="https://www.ncbi.nlm.nih.gov/pubmed/?cmd=HistorySearch&amp;querykey=20" TargetMode="External"/><Relationship Id="rId10" Type="http://schemas.openxmlformats.org/officeDocument/2006/relationships/hyperlink" Target="https://www.ncbi.nlm.nih.gov/pubmed/?cmd=HistorySearch&amp;querykey=36" TargetMode="External"/><Relationship Id="rId19" Type="http://schemas.openxmlformats.org/officeDocument/2006/relationships/hyperlink" Target="https://www.ncbi.nlm.nih.gov/pubmed/?cmd=HistorySearch&amp;querykey=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cmd=HistorySearch&amp;querykey=35" TargetMode="External"/><Relationship Id="rId14" Type="http://schemas.openxmlformats.org/officeDocument/2006/relationships/hyperlink" Target="https://www.ncbi.nlm.nih.gov/pubmed/?cmd=HistorySearch&amp;querykey=18" TargetMode="External"/><Relationship Id="rId22" Type="http://schemas.openxmlformats.org/officeDocument/2006/relationships/hyperlink" Target="https://www.ncbi.nlm.nih.gov/pubmed/?cmd=HistorySearch&amp;querykey=4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1532</Words>
  <Characters>8737</Characters>
  <Application>Microsoft Office Word</Application>
  <DocSecurity>0</DocSecurity>
  <Lines>72</Lines>
  <Paragraphs>20</Paragraphs>
  <ScaleCrop>false</ScaleCrop>
  <Company/>
  <LinksUpToDate>false</LinksUpToDate>
  <CharactersWithSpaces>10249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Tariku</dc:creator>
  <cp:lastModifiedBy>Tariku </cp:lastModifiedBy>
  <cp:revision>1</cp:revision>
  <dcterms:created xsi:type="dcterms:W3CDTF">2019-12-17T07:47:00Z</dcterms:created>
  <dcterms:modified xsi:type="dcterms:W3CDTF">2019-12-17T07:50:00Z</dcterms:modified>
</cp:coreProperties>
</file>